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B4" w:rsidRDefault="00E866FF" w:rsidP="003B56B4">
      <w:pPr>
        <w:pStyle w:val="KeinLeerraum"/>
        <w:rPr>
          <w:rFonts w:ascii="Arial" w:hAnsi="Arial" w:cs="Arial"/>
          <w:b/>
          <w:u w:val="single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895350" y="895350"/>
            <wp:positionH relativeFrom="margin">
              <wp:align>left</wp:align>
            </wp:positionH>
            <wp:positionV relativeFrom="margin">
              <wp:align>top</wp:align>
            </wp:positionV>
            <wp:extent cx="1438275" cy="809625"/>
            <wp:effectExtent l="0" t="0" r="0" b="0"/>
            <wp:wrapSquare wrapText="bothSides"/>
            <wp:docPr id="4" name="Bild 4" descr="Kreuz, Christus, Glaube, Gott, 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euz, Christus, Glaube, Gott, Jesu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6B4" w:rsidRPr="00AD41EC">
        <w:rPr>
          <w:rFonts w:ascii="Arial" w:hAnsi="Arial" w:cs="Arial"/>
          <w:b/>
          <w:u w:val="single"/>
        </w:rPr>
        <w:t>Ostersonntag: Hochfest</w:t>
      </w:r>
      <w:r w:rsidR="003B56B4">
        <w:rPr>
          <w:rFonts w:ascii="Arial" w:hAnsi="Arial" w:cs="Arial"/>
          <w:b/>
          <w:u w:val="single"/>
        </w:rPr>
        <w:t xml:space="preserve"> der Auferstehung des Herrn</w:t>
      </w:r>
    </w:p>
    <w:p w:rsidR="003B56B4" w:rsidRPr="00AD41EC" w:rsidRDefault="003B56B4" w:rsidP="003B56B4">
      <w:pPr>
        <w:pStyle w:val="KeinLeerraum"/>
        <w:rPr>
          <w:rFonts w:ascii="Arial" w:hAnsi="Arial" w:cs="Arial"/>
          <w:b/>
          <w:u w:val="single"/>
        </w:rPr>
      </w:pPr>
    </w:p>
    <w:p w:rsidR="003B56B4" w:rsidRPr="00412673" w:rsidRDefault="003B56B4" w:rsidP="003B56B4">
      <w:pPr>
        <w:pStyle w:val="KeinLeerraum"/>
        <w:rPr>
          <w:rFonts w:ascii="Arial" w:hAnsi="Arial" w:cs="Arial"/>
          <w:b/>
          <w:i/>
        </w:rPr>
      </w:pPr>
      <w:r w:rsidRPr="00412673">
        <w:rPr>
          <w:rFonts w:ascii="Arial" w:hAnsi="Arial" w:cs="Arial"/>
          <w:b/>
          <w:i/>
        </w:rPr>
        <w:t xml:space="preserve">Halleluja! Christus ist auferstanden vom Tod. Er ist wahrhaftig auferstanden. </w:t>
      </w:r>
    </w:p>
    <w:p w:rsidR="003B56B4" w:rsidRDefault="003B56B4" w:rsidP="003B56B4">
      <w:pPr>
        <w:pStyle w:val="KeinLeerraum"/>
        <w:rPr>
          <w:rFonts w:ascii="Arial" w:hAnsi="Arial" w:cs="Arial"/>
          <w:b/>
          <w:i/>
        </w:rPr>
      </w:pPr>
      <w:r w:rsidRPr="001D5742">
        <w:rPr>
          <w:rFonts w:ascii="Arial" w:hAnsi="Arial" w:cs="Arial"/>
          <w:b/>
          <w:i/>
        </w:rPr>
        <w:t xml:space="preserve">Sein Licht vertreibe das Dunkel in den Herzen. Halleluja. </w:t>
      </w:r>
    </w:p>
    <w:p w:rsidR="003B56B4" w:rsidRPr="001D5742" w:rsidRDefault="003B56B4" w:rsidP="003B56B4">
      <w:pPr>
        <w:pStyle w:val="KeinLeerraum"/>
        <w:rPr>
          <w:rFonts w:ascii="Arial" w:hAnsi="Arial" w:cs="Arial"/>
          <w:b/>
          <w:i/>
        </w:rPr>
      </w:pPr>
    </w:p>
    <w:p w:rsidR="003B56B4" w:rsidRPr="00750029" w:rsidRDefault="003B56B4" w:rsidP="003B56B4">
      <w:pPr>
        <w:pStyle w:val="KeinLeerraum"/>
        <w:rPr>
          <w:rFonts w:ascii="Arial" w:hAnsi="Arial" w:cs="Arial"/>
        </w:rPr>
      </w:pPr>
      <w:r w:rsidRPr="00750029">
        <w:rPr>
          <w:rFonts w:ascii="Arial" w:hAnsi="Arial" w:cs="Arial"/>
        </w:rPr>
        <w:t>Ostern ist in diesem Jahr anders als sonst. Und doch ist Ostern.</w:t>
      </w:r>
    </w:p>
    <w:p w:rsidR="003B56B4" w:rsidRPr="00750029" w:rsidRDefault="003B56B4" w:rsidP="003B56B4">
      <w:pPr>
        <w:pStyle w:val="KeinLeerraum"/>
        <w:rPr>
          <w:rFonts w:ascii="Arial" w:hAnsi="Arial" w:cs="Arial"/>
        </w:rPr>
      </w:pPr>
      <w:r w:rsidRPr="00750029">
        <w:rPr>
          <w:rFonts w:ascii="Arial" w:hAnsi="Arial" w:cs="Arial"/>
        </w:rPr>
        <w:t>Das Dunkel wird erhellt vom Licht der Auferstehung.</w:t>
      </w:r>
    </w:p>
    <w:p w:rsidR="003B56B4" w:rsidRDefault="003B56B4" w:rsidP="003B56B4">
      <w:pPr>
        <w:pStyle w:val="KeinLeerraum"/>
        <w:rPr>
          <w:rFonts w:ascii="Arial" w:hAnsi="Arial" w:cs="Arial"/>
        </w:rPr>
      </w:pPr>
      <w:r w:rsidRPr="00750029">
        <w:rPr>
          <w:rFonts w:ascii="Arial" w:hAnsi="Arial" w:cs="Arial"/>
        </w:rPr>
        <w:t>In das Dunkel des Todes, in die seelischen und wirtschaftlichen Notlagen der Menschen, in die Ungewissheit fällt Licht. Wir dürfen hoffen. Wir dürfen auch dieses Jahr die österliche Freude miteinander teilen.</w:t>
      </w:r>
    </w:p>
    <w:p w:rsidR="003B56B4" w:rsidRDefault="00797501" w:rsidP="003B56B4">
      <w:pPr>
        <w:pStyle w:val="KeinLeerrau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---------------------------------------------------</w:t>
      </w:r>
    </w:p>
    <w:p w:rsidR="00797501" w:rsidRDefault="00797501" w:rsidP="003B56B4">
      <w:pPr>
        <w:pStyle w:val="KeinLeerraum"/>
        <w:rPr>
          <w:rFonts w:ascii="Arial" w:hAnsi="Arial" w:cs="Arial"/>
        </w:rPr>
      </w:pPr>
    </w:p>
    <w:p w:rsidR="003B56B4" w:rsidRPr="003B56B4" w:rsidRDefault="003B56B4" w:rsidP="003B56B4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3B56B4">
        <w:rPr>
          <w:rFonts w:ascii="Arial" w:hAnsi="Arial" w:cs="Arial"/>
          <w:b/>
          <w:bCs/>
          <w:sz w:val="22"/>
          <w:szCs w:val="22"/>
        </w:rPr>
        <w:t>Statt der österlichen Speisenweihe liegen heuer am Ostersonntag ab 8:00 Uhr in der Kirche gesegnete Ostereier bereit.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 xml:space="preserve">Zudem kann auch </w:t>
      </w:r>
      <w:r w:rsidRPr="003B56B4">
        <w:rPr>
          <w:rFonts w:ascii="Arial" w:hAnsi="Arial" w:cs="Arial"/>
          <w:b/>
        </w:rPr>
        <w:t>das Osterlicht</w:t>
      </w:r>
      <w:r w:rsidRPr="003B56B4">
        <w:rPr>
          <w:rFonts w:ascii="Arial" w:hAnsi="Arial" w:cs="Arial"/>
        </w:rPr>
        <w:t xml:space="preserve">  für die Feier zu Hause abgeholt werden.                    </w:t>
      </w:r>
    </w:p>
    <w:p w:rsid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>(Laterne mitbringen)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</w:p>
    <w:p w:rsidR="003B56B4" w:rsidRPr="003B56B4" w:rsidRDefault="003B56B4" w:rsidP="003B56B4">
      <w:pPr>
        <w:pStyle w:val="KeinLeerraum"/>
        <w:rPr>
          <w:rFonts w:ascii="Arial" w:hAnsi="Arial" w:cs="Arial"/>
          <w:b/>
          <w:i/>
        </w:rPr>
      </w:pPr>
      <w:r w:rsidRPr="003B56B4">
        <w:rPr>
          <w:rFonts w:ascii="Arial" w:hAnsi="Arial" w:cs="Arial"/>
          <w:b/>
          <w:i/>
        </w:rPr>
        <w:t>Segensgebet für die österliche Speisensegnung daheim: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 xml:space="preserve">Gepriesen bist du Herr unser Gott, 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>du hast unsere Welt erschaffen.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>Du schenkst uns was wir zum Leben brauchen.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>Du gibst uns zu essen und zu trinken.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 xml:space="preserve">Herr, du bist nach deiner Auferstehung 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 xml:space="preserve">Deinen Jüngern erschienen und hast mit ihnen gegessen. 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>Wir danken dir, dass du uns heute</w:t>
      </w:r>
    </w:p>
    <w:p w:rsidR="003B56B4" w:rsidRPr="003B56B4" w:rsidRDefault="00E866FF" w:rsidP="003B56B4">
      <w:pPr>
        <w:pStyle w:val="KeinLeerraum"/>
        <w:rPr>
          <w:rFonts w:ascii="Arial" w:hAnsi="Arial" w:cs="Arial"/>
        </w:rPr>
      </w:pPr>
      <w:r>
        <w:rPr>
          <w:noProof/>
          <w:lang w:eastAsia="de-DE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margin">
              <wp:posOffset>3514725</wp:posOffset>
            </wp:positionH>
            <wp:positionV relativeFrom="margin">
              <wp:posOffset>4348480</wp:posOffset>
            </wp:positionV>
            <wp:extent cx="2742565" cy="1828800"/>
            <wp:effectExtent l="0" t="0" r="0" b="0"/>
            <wp:wrapSquare wrapText="bothSides"/>
            <wp:docPr id="2" name="Bild 2" descr="Osterkorb, Bunte Eier, Bio, Gefärb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sterkorb, Bunte Eier, Bio, Gefärb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56B4" w:rsidRPr="003B56B4">
        <w:rPr>
          <w:rFonts w:ascii="Arial" w:hAnsi="Arial" w:cs="Arial"/>
        </w:rPr>
        <w:t xml:space="preserve">in österlicher Freude versammelt hast, 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 xml:space="preserve">um die Osterspeisen zu genießen. 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>Segne dieses Brot, die Eier und das Fleisch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>(Kreuzzeichen über den Speisen machen)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>und sei bei diesem Mahl in unserer Mitte.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 xml:space="preserve">Stärke unter uns das Band der Gemeinschaft, 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>der Eintracht und des Friedens.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>Darum bitten wir durch Christus</w:t>
      </w:r>
    </w:p>
    <w:p w:rsidR="003B56B4" w:rsidRPr="003B56B4" w:rsidRDefault="003B56B4" w:rsidP="003B56B4">
      <w:pPr>
        <w:pStyle w:val="KeinLeerraum"/>
        <w:rPr>
          <w:rFonts w:ascii="Arial" w:hAnsi="Arial" w:cs="Arial"/>
        </w:rPr>
      </w:pPr>
      <w:r w:rsidRPr="003B56B4">
        <w:rPr>
          <w:rFonts w:ascii="Arial" w:hAnsi="Arial" w:cs="Arial"/>
        </w:rPr>
        <w:t xml:space="preserve"> unseren auferstandenen Herrn.</w:t>
      </w:r>
    </w:p>
    <w:p w:rsidR="003B56B4" w:rsidRPr="003B56B4" w:rsidRDefault="003B56B4" w:rsidP="003B56B4">
      <w:pPr>
        <w:pStyle w:val="KeinLeerraum"/>
        <w:rPr>
          <w:rFonts w:ascii="Arial" w:hAnsi="Arial" w:cs="Arial"/>
          <w:b/>
        </w:rPr>
      </w:pPr>
      <w:r w:rsidRPr="003B56B4">
        <w:rPr>
          <w:rFonts w:ascii="Arial" w:hAnsi="Arial" w:cs="Arial"/>
          <w:b/>
        </w:rPr>
        <w:t>Amen.</w:t>
      </w:r>
    </w:p>
    <w:p w:rsidR="003B56B4" w:rsidRPr="00412673" w:rsidRDefault="003B56B4" w:rsidP="003B56B4">
      <w:pPr>
        <w:pStyle w:val="KeinLeerraum"/>
        <w:rPr>
          <w:rFonts w:ascii="Arial" w:hAnsi="Arial" w:cs="Arial"/>
          <w:b/>
          <w:i/>
        </w:rPr>
      </w:pPr>
    </w:p>
    <w:p w:rsidR="003B56B4" w:rsidRDefault="003B56B4" w:rsidP="003B56B4">
      <w:r>
        <w:t xml:space="preserve">                                     ----------------------</w:t>
      </w:r>
      <w:r w:rsidR="00E866FF">
        <w:t>------------------------------</w:t>
      </w:r>
    </w:p>
    <w:p w:rsidR="003B56B4" w:rsidRPr="007D1DD5" w:rsidRDefault="003B56B4" w:rsidP="007D1DD5">
      <w:pPr>
        <w:pStyle w:val="KeinLeerraum"/>
        <w:rPr>
          <w:rFonts w:ascii="Arial" w:hAnsi="Arial" w:cs="Arial"/>
        </w:rPr>
      </w:pPr>
      <w:r w:rsidRPr="007D1DD5">
        <w:rPr>
          <w:rFonts w:ascii="Arial" w:hAnsi="Arial" w:cs="Arial"/>
          <w:b/>
          <w:i/>
        </w:rPr>
        <w:t>Hilfen zum Feiern</w:t>
      </w:r>
      <w:r w:rsidRPr="007D1DD5">
        <w:rPr>
          <w:rFonts w:ascii="Arial" w:hAnsi="Arial" w:cs="Arial"/>
        </w:rPr>
        <w:t xml:space="preserve"> gibt es aktuell in der Linzer Kirchenzeitung in der Beilage „inpuncto“ und auf der Diözesanhomepage: </w:t>
      </w:r>
      <w:hyperlink r:id="rId6" w:history="1">
        <w:r w:rsidRPr="007D1DD5">
          <w:rPr>
            <w:rStyle w:val="Hyperlink"/>
            <w:rFonts w:ascii="Arial" w:hAnsi="Arial" w:cs="Arial"/>
          </w:rPr>
          <w:t>www.dioezese-linz.at</w:t>
        </w:r>
      </w:hyperlink>
    </w:p>
    <w:p w:rsidR="003B56B4" w:rsidRPr="007D1DD5" w:rsidRDefault="003B56B4" w:rsidP="007D1DD5">
      <w:pPr>
        <w:pStyle w:val="KeinLeerraum"/>
        <w:rPr>
          <w:rFonts w:ascii="Arial" w:hAnsi="Arial" w:cs="Arial"/>
        </w:rPr>
      </w:pPr>
      <w:r w:rsidRPr="007D1DD5">
        <w:rPr>
          <w:rFonts w:ascii="Arial" w:hAnsi="Arial" w:cs="Arial"/>
        </w:rPr>
        <w:t>Wir laden herzlich ein als Hauskirche, im Fernsehen oder im Internet die Gottesdienste mitzufeiern.</w:t>
      </w:r>
    </w:p>
    <w:p w:rsidR="00C53ED5" w:rsidRDefault="00797501">
      <w:r>
        <w:t xml:space="preserve">                                    ------------------------------------------------------</w:t>
      </w:r>
    </w:p>
    <w:p w:rsidR="00797501" w:rsidRPr="00797501" w:rsidRDefault="007D1DD5" w:rsidP="00797501">
      <w:pPr>
        <w:pStyle w:val="KeinLeerraum"/>
        <w:jc w:val="center"/>
        <w:rPr>
          <w:rFonts w:ascii="Arial" w:hAnsi="Arial" w:cs="Arial"/>
        </w:rPr>
      </w:pPr>
      <w:r>
        <w:rPr>
          <w:rFonts w:ascii="Arial" w:hAnsi="Arial" w:cs="Arial"/>
        </w:rPr>
        <w:t>„</w:t>
      </w:r>
      <w:r w:rsidR="00797501" w:rsidRPr="00797501">
        <w:rPr>
          <w:rFonts w:ascii="Arial" w:hAnsi="Arial" w:cs="Arial"/>
        </w:rPr>
        <w:t>Die Auferstehung Jesu ist der Grund einer Freude, die niemals endet. Sie ist der Grund einer unzerstörbaren und unverbrauchbaren Hoffnung</w:t>
      </w:r>
      <w:r>
        <w:rPr>
          <w:rFonts w:ascii="Arial" w:hAnsi="Arial" w:cs="Arial"/>
        </w:rPr>
        <w:t>“</w:t>
      </w:r>
      <w:r w:rsidR="00797501" w:rsidRPr="00797501">
        <w:rPr>
          <w:rFonts w:ascii="Arial" w:hAnsi="Arial" w:cs="Arial"/>
        </w:rPr>
        <w:t xml:space="preserve"> (Bischof Manfred)</w:t>
      </w:r>
    </w:p>
    <w:p w:rsidR="00797501" w:rsidRDefault="00797501" w:rsidP="00797501">
      <w:pPr>
        <w:pStyle w:val="KeinLeerraum"/>
        <w:jc w:val="center"/>
        <w:rPr>
          <w:rFonts w:ascii="Arial" w:hAnsi="Arial" w:cs="Arial"/>
          <w:b/>
        </w:rPr>
      </w:pPr>
      <w:r w:rsidRPr="00797501">
        <w:rPr>
          <w:rFonts w:ascii="Arial" w:hAnsi="Arial" w:cs="Arial"/>
        </w:rPr>
        <w:t xml:space="preserve">Wir, die Pfarrleitung,  wünschen </w:t>
      </w:r>
      <w:r>
        <w:rPr>
          <w:rFonts w:ascii="Arial" w:hAnsi="Arial" w:cs="Arial"/>
        </w:rPr>
        <w:t xml:space="preserve">in diesem Sinne, </w:t>
      </w:r>
      <w:r w:rsidRPr="00797501">
        <w:rPr>
          <w:rFonts w:ascii="Arial" w:hAnsi="Arial" w:cs="Arial"/>
        </w:rPr>
        <w:t>der großen Gemeinschaft unserer Pfarre</w:t>
      </w:r>
      <w:r>
        <w:rPr>
          <w:rFonts w:ascii="Arial" w:hAnsi="Arial" w:cs="Arial"/>
        </w:rPr>
        <w:t>,</w:t>
      </w:r>
      <w:bookmarkStart w:id="0" w:name="_GoBack"/>
      <w:bookmarkEnd w:id="0"/>
      <w:r w:rsidRPr="00797501">
        <w:rPr>
          <w:rFonts w:ascii="Arial" w:hAnsi="Arial" w:cs="Arial"/>
          <w:b/>
        </w:rPr>
        <w:t>ein frohes und gesegnetes Osterfest!</w:t>
      </w:r>
    </w:p>
    <w:p w:rsidR="00E866FF" w:rsidRDefault="00E866FF" w:rsidP="00797501">
      <w:pPr>
        <w:pStyle w:val="KeinLeerraum"/>
        <w:jc w:val="center"/>
        <w:rPr>
          <w:rFonts w:ascii="Arial" w:hAnsi="Arial" w:cs="Arial"/>
          <w:b/>
        </w:rPr>
      </w:pPr>
    </w:p>
    <w:p w:rsidR="00E866FF" w:rsidRDefault="00E866FF" w:rsidP="00797501">
      <w:pPr>
        <w:pStyle w:val="KeinLeerraum"/>
        <w:jc w:val="center"/>
        <w:rPr>
          <w:rFonts w:ascii="Arial" w:hAnsi="Arial" w:cs="Arial"/>
          <w:b/>
        </w:rPr>
      </w:pPr>
    </w:p>
    <w:p w:rsidR="00E866FF" w:rsidRPr="00E866FF" w:rsidRDefault="00E866FF" w:rsidP="00E866FF">
      <w:pPr>
        <w:pStyle w:val="KeinLeerraum"/>
        <w:jc w:val="right"/>
        <w:rPr>
          <w:rFonts w:ascii="Arial" w:hAnsi="Arial" w:cs="Arial"/>
        </w:rPr>
      </w:pPr>
      <w:r w:rsidRPr="00E866FF">
        <w:rPr>
          <w:rFonts w:ascii="Arial" w:hAnsi="Arial" w:cs="Arial"/>
        </w:rPr>
        <w:t>Maria Sandner</w:t>
      </w:r>
    </w:p>
    <w:p w:rsidR="00E866FF" w:rsidRPr="00E866FF" w:rsidRDefault="00E866FF" w:rsidP="00E866FF">
      <w:pPr>
        <w:pStyle w:val="KeinLeerraum"/>
        <w:jc w:val="right"/>
        <w:rPr>
          <w:rFonts w:ascii="Arial" w:hAnsi="Arial" w:cs="Arial"/>
        </w:rPr>
      </w:pPr>
      <w:r w:rsidRPr="00E866FF">
        <w:rPr>
          <w:rFonts w:ascii="Arial" w:hAnsi="Arial" w:cs="Arial"/>
        </w:rPr>
        <w:t xml:space="preserve"> Seelsorgeteambeauftrage Liturgie</w:t>
      </w:r>
    </w:p>
    <w:p w:rsidR="002755E9" w:rsidRDefault="002755E9"/>
    <w:sectPr w:rsidR="002755E9" w:rsidSect="001F31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55E9"/>
    <w:rsid w:val="001F314F"/>
    <w:rsid w:val="002755E9"/>
    <w:rsid w:val="00374662"/>
    <w:rsid w:val="003B56B4"/>
    <w:rsid w:val="00797501"/>
    <w:rsid w:val="007D1DD5"/>
    <w:rsid w:val="00C42FDD"/>
    <w:rsid w:val="00C53ED5"/>
    <w:rsid w:val="00DD53BC"/>
    <w:rsid w:val="00E86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314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755E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de-AT"/>
    </w:rPr>
  </w:style>
  <w:style w:type="paragraph" w:styleId="KeinLeerraum">
    <w:name w:val="No Spacing"/>
    <w:uiPriority w:val="1"/>
    <w:qFormat/>
    <w:rsid w:val="00C42FDD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3B56B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oezese-linz.a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User</cp:lastModifiedBy>
  <cp:revision>2</cp:revision>
  <dcterms:created xsi:type="dcterms:W3CDTF">2020-04-11T06:14:00Z</dcterms:created>
  <dcterms:modified xsi:type="dcterms:W3CDTF">2020-04-11T06:14:00Z</dcterms:modified>
</cp:coreProperties>
</file>